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5BE" w:rsidRPr="000035BE" w:rsidRDefault="000035BE" w:rsidP="000035BE">
      <w:pPr>
        <w:numPr>
          <w:ilvl w:val="0"/>
          <w:numId w:val="1"/>
        </w:numPr>
        <w:spacing w:line="240" w:lineRule="auto"/>
        <w:ind w:left="0"/>
        <w:rPr>
          <w:rFonts w:ascii="Arial" w:eastAsia="Times New Roman" w:hAnsi="Arial" w:cs="Arial"/>
          <w:color w:val="3E454C"/>
          <w:sz w:val="24"/>
          <w:szCs w:val="24"/>
          <w:lang w:eastAsia="tr-TR"/>
        </w:rPr>
      </w:pPr>
      <w:bookmarkStart w:id="0" w:name="_GoBack"/>
      <w:bookmarkEnd w:id="0"/>
      <w:r w:rsidRPr="000035BE">
        <w:rPr>
          <w:rFonts w:ascii="Times New Roman" w:eastAsia="Times New Roman" w:hAnsi="Times New Roman" w:cs="Times New Roman"/>
          <w:b/>
          <w:bCs/>
          <w:color w:val="3E454C"/>
          <w:sz w:val="36"/>
          <w:szCs w:val="36"/>
          <w:u w:val="single"/>
          <w:lang w:eastAsia="tr-TR"/>
        </w:rPr>
        <w:t xml:space="preserve">Tüm </w:t>
      </w:r>
      <w:proofErr w:type="spellStart"/>
      <w:r w:rsidRPr="000035BE">
        <w:rPr>
          <w:rFonts w:ascii="Times New Roman" w:eastAsia="Times New Roman" w:hAnsi="Times New Roman" w:cs="Times New Roman"/>
          <w:b/>
          <w:bCs/>
          <w:color w:val="3E454C"/>
          <w:sz w:val="36"/>
          <w:szCs w:val="36"/>
          <w:u w:val="single"/>
          <w:lang w:eastAsia="tr-TR"/>
        </w:rPr>
        <w:t>eTwinning</w:t>
      </w:r>
      <w:proofErr w:type="spellEnd"/>
      <w:r w:rsidRPr="000035BE">
        <w:rPr>
          <w:rFonts w:ascii="Times New Roman" w:eastAsia="Times New Roman" w:hAnsi="Times New Roman" w:cs="Times New Roman"/>
          <w:b/>
          <w:bCs/>
          <w:color w:val="3E454C"/>
          <w:sz w:val="36"/>
          <w:szCs w:val="36"/>
          <w:u w:val="single"/>
          <w:lang w:eastAsia="tr-TR"/>
        </w:rPr>
        <w:t xml:space="preserve"> kullanıcılarının uyması gereken kurallar</w:t>
      </w:r>
    </w:p>
    <w:p w:rsidR="000035BE" w:rsidRPr="000035BE" w:rsidRDefault="000035BE" w:rsidP="000035BE">
      <w:pPr>
        <w:spacing w:line="240" w:lineRule="auto"/>
        <w:rPr>
          <w:rFonts w:ascii="Arial" w:eastAsia="Times New Roman" w:hAnsi="Arial" w:cs="Arial"/>
          <w:color w:val="3E454C"/>
          <w:sz w:val="24"/>
          <w:szCs w:val="24"/>
          <w:lang w:eastAsia="tr-TR"/>
        </w:rPr>
      </w:pPr>
      <w:proofErr w:type="spellStart"/>
      <w:r w:rsidRPr="000035BE">
        <w:rPr>
          <w:rFonts w:ascii="Times New Roman" w:eastAsia="Times New Roman" w:hAnsi="Times New Roman" w:cs="Times New Roman"/>
          <w:i/>
          <w:iCs/>
          <w:color w:val="3E454C"/>
          <w:sz w:val="24"/>
          <w:szCs w:val="24"/>
          <w:lang w:eastAsia="tr-TR"/>
        </w:rPr>
        <w:t>eTwinning</w:t>
      </w:r>
      <w:proofErr w:type="spellEnd"/>
      <w:r w:rsidRPr="000035BE">
        <w:rPr>
          <w:rFonts w:ascii="Times New Roman" w:eastAsia="Times New Roman" w:hAnsi="Times New Roman" w:cs="Times New Roman"/>
          <w:i/>
          <w:iCs/>
          <w:color w:val="3E454C"/>
          <w:sz w:val="24"/>
          <w:szCs w:val="24"/>
          <w:lang w:eastAsia="tr-TR"/>
        </w:rPr>
        <w:t>; platformda nelere izin verildiğini ve nelere izin verilmediğini anlamayı kolaylaştırmak için tüm kullanıcılar tarafından uyulması gereken bazı kurallar belirlemiştir.</w:t>
      </w:r>
    </w:p>
    <w:p w:rsidR="000035BE" w:rsidRPr="000035BE" w:rsidRDefault="000035BE" w:rsidP="000035BE">
      <w:pPr>
        <w:spacing w:line="240" w:lineRule="auto"/>
        <w:rPr>
          <w:rFonts w:ascii="Arial" w:eastAsia="Times New Roman" w:hAnsi="Arial" w:cs="Arial"/>
          <w:color w:val="3E454C"/>
          <w:sz w:val="24"/>
          <w:szCs w:val="24"/>
          <w:lang w:eastAsia="tr-TR"/>
        </w:rPr>
      </w:pPr>
      <w:r w:rsidRPr="000035BE">
        <w:rPr>
          <w:rFonts w:ascii="Times New Roman" w:eastAsia="Times New Roman" w:hAnsi="Times New Roman" w:cs="Times New Roman"/>
          <w:b/>
          <w:bCs/>
          <w:color w:val="3E454C"/>
          <w:sz w:val="24"/>
          <w:szCs w:val="24"/>
          <w:lang w:eastAsia="tr-TR"/>
        </w:rPr>
        <w:t xml:space="preserve">1. </w:t>
      </w:r>
      <w:proofErr w:type="spellStart"/>
      <w:r w:rsidRPr="000035BE">
        <w:rPr>
          <w:rFonts w:ascii="Times New Roman" w:eastAsia="Times New Roman" w:hAnsi="Times New Roman" w:cs="Times New Roman"/>
          <w:b/>
          <w:bCs/>
          <w:color w:val="3E454C"/>
          <w:sz w:val="24"/>
          <w:szCs w:val="24"/>
          <w:lang w:eastAsia="tr-TR"/>
        </w:rPr>
        <w:t>eTwinning</w:t>
      </w:r>
      <w:proofErr w:type="spellEnd"/>
      <w:r w:rsidRPr="000035BE">
        <w:rPr>
          <w:rFonts w:ascii="Times New Roman" w:eastAsia="Times New Roman" w:hAnsi="Times New Roman" w:cs="Times New Roman"/>
          <w:b/>
          <w:bCs/>
          <w:color w:val="3E454C"/>
          <w:sz w:val="24"/>
          <w:szCs w:val="24"/>
          <w:lang w:eastAsia="tr-TR"/>
        </w:rPr>
        <w:t>, ticari amaçlarla kullanılamaz.</w:t>
      </w:r>
      <w:r w:rsidRPr="000035BE">
        <w:rPr>
          <w:rFonts w:ascii="Calibri" w:eastAsia="Times New Roman" w:hAnsi="Calibri" w:cs="Arial"/>
          <w:color w:val="3E454C"/>
          <w:lang w:eastAsia="tr-TR"/>
        </w:rPr>
        <w:br/>
      </w:r>
      <w:r w:rsidRPr="000035BE">
        <w:rPr>
          <w:rFonts w:ascii="Times New Roman" w:eastAsia="Times New Roman" w:hAnsi="Times New Roman" w:cs="Times New Roman"/>
          <w:color w:val="3E454C"/>
          <w:sz w:val="24"/>
          <w:szCs w:val="24"/>
          <w:lang w:eastAsia="tr-TR"/>
        </w:rPr>
        <w:t>Platformun ticari amaçlar için kullanımı kesinlikle yasaktır. Herhangi bir şirket, girişimci, etkinlik veya ticari maksatlı yazılım kaldırılacak ve platforma erişimi engellenecektir.</w:t>
      </w:r>
    </w:p>
    <w:p w:rsidR="000035BE" w:rsidRPr="000035BE" w:rsidRDefault="000035BE" w:rsidP="000035BE">
      <w:pPr>
        <w:spacing w:line="240" w:lineRule="auto"/>
        <w:rPr>
          <w:rFonts w:ascii="Arial" w:eastAsia="Times New Roman" w:hAnsi="Arial" w:cs="Arial"/>
          <w:color w:val="3E454C"/>
          <w:sz w:val="24"/>
          <w:szCs w:val="24"/>
          <w:lang w:eastAsia="tr-TR"/>
        </w:rPr>
      </w:pPr>
      <w:r w:rsidRPr="000035BE">
        <w:rPr>
          <w:rFonts w:ascii="Times New Roman" w:eastAsia="Times New Roman" w:hAnsi="Times New Roman" w:cs="Times New Roman"/>
          <w:b/>
          <w:bCs/>
          <w:color w:val="3E454C"/>
          <w:sz w:val="24"/>
          <w:szCs w:val="24"/>
          <w:lang w:eastAsia="tr-TR"/>
        </w:rPr>
        <w:t>2. Doğrudan tehdit, zorbalık veya taciz söz konusu olamaz.</w:t>
      </w:r>
      <w:r w:rsidRPr="000035BE">
        <w:rPr>
          <w:rFonts w:ascii="Calibri" w:eastAsia="Times New Roman" w:hAnsi="Calibri" w:cs="Arial"/>
          <w:color w:val="3E454C"/>
          <w:lang w:eastAsia="tr-TR"/>
        </w:rPr>
        <w:br/>
      </w:r>
      <w:proofErr w:type="spellStart"/>
      <w:r w:rsidRPr="000035BE">
        <w:rPr>
          <w:rFonts w:ascii="Times New Roman" w:eastAsia="Times New Roman" w:hAnsi="Times New Roman" w:cs="Times New Roman"/>
          <w:color w:val="3E454C"/>
          <w:sz w:val="24"/>
          <w:szCs w:val="24"/>
          <w:lang w:eastAsia="tr-TR"/>
        </w:rPr>
        <w:t>eTwinning</w:t>
      </w:r>
      <w:proofErr w:type="spellEnd"/>
      <w:r w:rsidRPr="000035BE">
        <w:rPr>
          <w:rFonts w:ascii="Times New Roman" w:eastAsia="Times New Roman" w:hAnsi="Times New Roman" w:cs="Times New Roman"/>
          <w:color w:val="3E454C"/>
          <w:sz w:val="24"/>
          <w:szCs w:val="24"/>
          <w:lang w:eastAsia="tr-TR"/>
        </w:rPr>
        <w:t xml:space="preserve">, siber zorbalık ve tacize tahammül etmez. Siber zorbalığın kurbanıysanız veya </w:t>
      </w:r>
      <w:proofErr w:type="spellStart"/>
      <w:r w:rsidRPr="000035BE">
        <w:rPr>
          <w:rFonts w:ascii="Times New Roman" w:eastAsia="Times New Roman" w:hAnsi="Times New Roman" w:cs="Times New Roman"/>
          <w:color w:val="3E454C"/>
          <w:sz w:val="24"/>
          <w:szCs w:val="24"/>
          <w:lang w:eastAsia="tr-TR"/>
        </w:rPr>
        <w:t>eTwinning</w:t>
      </w:r>
      <w:proofErr w:type="spellEnd"/>
      <w:r w:rsidRPr="000035BE">
        <w:rPr>
          <w:rFonts w:ascii="Times New Roman" w:eastAsia="Times New Roman" w:hAnsi="Times New Roman" w:cs="Times New Roman"/>
          <w:color w:val="3E454C"/>
          <w:sz w:val="24"/>
          <w:szCs w:val="24"/>
          <w:lang w:eastAsia="tr-TR"/>
        </w:rPr>
        <w:t xml:space="preserve"> alanlarından birini (genel ve özel alanlar) kullanırken birisi sizi tehdit ediyorsa, lütfen bu durumu mesaj göndererek bildirin veya Ulusal Destek Servisinize başvurun. Platformun diğer üyelerine siber zorbalık yapan veya onları taciz eden herkes, </w:t>
      </w:r>
      <w:proofErr w:type="spellStart"/>
      <w:r w:rsidRPr="000035BE">
        <w:rPr>
          <w:rFonts w:ascii="Times New Roman" w:eastAsia="Times New Roman" w:hAnsi="Times New Roman" w:cs="Times New Roman"/>
          <w:color w:val="3E454C"/>
          <w:sz w:val="24"/>
          <w:szCs w:val="24"/>
          <w:lang w:eastAsia="tr-TR"/>
        </w:rPr>
        <w:t>eTwinning’ten</w:t>
      </w:r>
      <w:proofErr w:type="spellEnd"/>
      <w:r w:rsidRPr="000035BE">
        <w:rPr>
          <w:rFonts w:ascii="Times New Roman" w:eastAsia="Times New Roman" w:hAnsi="Times New Roman" w:cs="Times New Roman"/>
          <w:color w:val="3E454C"/>
          <w:sz w:val="24"/>
          <w:szCs w:val="24"/>
          <w:lang w:eastAsia="tr-TR"/>
        </w:rPr>
        <w:t xml:space="preserve"> kalıcı olarak men edilebilir.</w:t>
      </w:r>
    </w:p>
    <w:p w:rsidR="000035BE" w:rsidRPr="000035BE" w:rsidRDefault="000035BE" w:rsidP="000035BE">
      <w:pPr>
        <w:spacing w:line="240" w:lineRule="auto"/>
        <w:rPr>
          <w:rFonts w:ascii="Arial" w:eastAsia="Times New Roman" w:hAnsi="Arial" w:cs="Arial"/>
          <w:color w:val="3E454C"/>
          <w:sz w:val="24"/>
          <w:szCs w:val="24"/>
          <w:lang w:eastAsia="tr-TR"/>
        </w:rPr>
      </w:pPr>
      <w:r w:rsidRPr="000035BE">
        <w:rPr>
          <w:rFonts w:ascii="Times New Roman" w:eastAsia="Times New Roman" w:hAnsi="Times New Roman" w:cs="Times New Roman"/>
          <w:b/>
          <w:bCs/>
          <w:color w:val="3E454C"/>
          <w:sz w:val="24"/>
          <w:szCs w:val="24"/>
          <w:lang w:eastAsia="tr-TR"/>
        </w:rPr>
        <w:t>3. Fikri mülkiyet</w:t>
      </w:r>
      <w:r w:rsidRPr="000035BE">
        <w:rPr>
          <w:rFonts w:ascii="Calibri" w:eastAsia="Times New Roman" w:hAnsi="Calibri" w:cs="Arial"/>
          <w:color w:val="3E454C"/>
          <w:lang w:eastAsia="tr-TR"/>
        </w:rPr>
        <w:br/>
      </w:r>
      <w:r w:rsidRPr="000035BE">
        <w:rPr>
          <w:rFonts w:ascii="Times New Roman" w:eastAsia="Times New Roman" w:hAnsi="Times New Roman" w:cs="Times New Roman"/>
          <w:color w:val="3E454C"/>
          <w:sz w:val="24"/>
          <w:szCs w:val="24"/>
          <w:lang w:eastAsia="tr-TR"/>
        </w:rPr>
        <w:t xml:space="preserve">Platforma yüklediğiniz içeriklerin herhangi bir telif hakkını ihlal etmemesini sağlayın. Herhangi bir resim, video, doküman veya diğer kaynakları paylaşmadan önce; lütfen bunu yapma hakkına sahip olduğunuzdan emin olun. </w:t>
      </w:r>
      <w:proofErr w:type="spellStart"/>
      <w:r w:rsidRPr="000035BE">
        <w:rPr>
          <w:rFonts w:ascii="Times New Roman" w:eastAsia="Times New Roman" w:hAnsi="Times New Roman" w:cs="Times New Roman"/>
          <w:color w:val="3E454C"/>
          <w:sz w:val="24"/>
          <w:szCs w:val="24"/>
          <w:lang w:eastAsia="tr-TR"/>
        </w:rPr>
        <w:t>eTwinning</w:t>
      </w:r>
      <w:proofErr w:type="spellEnd"/>
      <w:r w:rsidRPr="000035BE">
        <w:rPr>
          <w:rFonts w:ascii="Times New Roman" w:eastAsia="Times New Roman" w:hAnsi="Times New Roman" w:cs="Times New Roman"/>
          <w:color w:val="3E454C"/>
          <w:sz w:val="24"/>
          <w:szCs w:val="24"/>
          <w:lang w:eastAsia="tr-TR"/>
        </w:rPr>
        <w:t xml:space="preserve"> platformu, videolara ev sahipliği yapamaz – videonuzu önce </w:t>
      </w:r>
      <w:proofErr w:type="spellStart"/>
      <w:r w:rsidRPr="000035BE">
        <w:rPr>
          <w:rFonts w:ascii="Times New Roman" w:eastAsia="Times New Roman" w:hAnsi="Times New Roman" w:cs="Times New Roman"/>
          <w:color w:val="3E454C"/>
          <w:sz w:val="24"/>
          <w:szCs w:val="24"/>
          <w:lang w:eastAsia="tr-TR"/>
        </w:rPr>
        <w:t>YouTube</w:t>
      </w:r>
      <w:proofErr w:type="spellEnd"/>
      <w:r w:rsidRPr="000035BE">
        <w:rPr>
          <w:rFonts w:ascii="Times New Roman" w:eastAsia="Times New Roman" w:hAnsi="Times New Roman" w:cs="Times New Roman"/>
          <w:color w:val="3E454C"/>
          <w:sz w:val="24"/>
          <w:szCs w:val="24"/>
          <w:lang w:eastAsia="tr-TR"/>
        </w:rPr>
        <w:t xml:space="preserve">, </w:t>
      </w:r>
      <w:proofErr w:type="spellStart"/>
      <w:r w:rsidRPr="000035BE">
        <w:rPr>
          <w:rFonts w:ascii="Times New Roman" w:eastAsia="Times New Roman" w:hAnsi="Times New Roman" w:cs="Times New Roman"/>
          <w:color w:val="3E454C"/>
          <w:sz w:val="24"/>
          <w:szCs w:val="24"/>
          <w:lang w:eastAsia="tr-TR"/>
        </w:rPr>
        <w:t>DailyMotion</w:t>
      </w:r>
      <w:proofErr w:type="spellEnd"/>
      <w:r w:rsidRPr="000035BE">
        <w:rPr>
          <w:rFonts w:ascii="Times New Roman" w:eastAsia="Times New Roman" w:hAnsi="Times New Roman" w:cs="Times New Roman"/>
          <w:color w:val="3E454C"/>
          <w:sz w:val="24"/>
          <w:szCs w:val="24"/>
          <w:lang w:eastAsia="tr-TR"/>
        </w:rPr>
        <w:t xml:space="preserve"> veya </w:t>
      </w:r>
      <w:proofErr w:type="spellStart"/>
      <w:r w:rsidRPr="000035BE">
        <w:rPr>
          <w:rFonts w:ascii="Times New Roman" w:eastAsia="Times New Roman" w:hAnsi="Times New Roman" w:cs="Times New Roman"/>
          <w:color w:val="3E454C"/>
          <w:sz w:val="24"/>
          <w:szCs w:val="24"/>
          <w:lang w:eastAsia="tr-TR"/>
        </w:rPr>
        <w:t>Vimeo’ya</w:t>
      </w:r>
      <w:proofErr w:type="spellEnd"/>
      <w:r w:rsidRPr="000035BE">
        <w:rPr>
          <w:rFonts w:ascii="Times New Roman" w:eastAsia="Times New Roman" w:hAnsi="Times New Roman" w:cs="Times New Roman"/>
          <w:color w:val="3E454C"/>
          <w:sz w:val="24"/>
          <w:szCs w:val="24"/>
          <w:lang w:eastAsia="tr-TR"/>
        </w:rPr>
        <w:t xml:space="preserve"> yüklemeniz ve ilgili bağlantıyı </w:t>
      </w:r>
      <w:proofErr w:type="spellStart"/>
      <w:r w:rsidRPr="000035BE">
        <w:rPr>
          <w:rFonts w:ascii="Times New Roman" w:eastAsia="Times New Roman" w:hAnsi="Times New Roman" w:cs="Times New Roman"/>
          <w:color w:val="3E454C"/>
          <w:sz w:val="24"/>
          <w:szCs w:val="24"/>
          <w:lang w:eastAsia="tr-TR"/>
        </w:rPr>
        <w:t>eTwinning’e</w:t>
      </w:r>
      <w:proofErr w:type="spellEnd"/>
      <w:r w:rsidRPr="000035BE">
        <w:rPr>
          <w:rFonts w:ascii="Times New Roman" w:eastAsia="Times New Roman" w:hAnsi="Times New Roman" w:cs="Times New Roman"/>
          <w:color w:val="3E454C"/>
          <w:sz w:val="24"/>
          <w:szCs w:val="24"/>
          <w:lang w:eastAsia="tr-TR"/>
        </w:rPr>
        <w:t xml:space="preserve"> yapıştırmanız gerekmektedir. Telif hakları politikalarına göz atmayı da unutmayın.</w:t>
      </w:r>
    </w:p>
    <w:p w:rsidR="000035BE" w:rsidRPr="000035BE" w:rsidRDefault="000035BE" w:rsidP="000035BE">
      <w:pPr>
        <w:spacing w:line="240" w:lineRule="auto"/>
        <w:rPr>
          <w:rFonts w:ascii="Arial" w:eastAsia="Times New Roman" w:hAnsi="Arial" w:cs="Arial"/>
          <w:color w:val="3E454C"/>
          <w:sz w:val="24"/>
          <w:szCs w:val="24"/>
          <w:lang w:eastAsia="tr-TR"/>
        </w:rPr>
      </w:pPr>
      <w:r w:rsidRPr="000035BE">
        <w:rPr>
          <w:rFonts w:ascii="Times New Roman" w:eastAsia="Times New Roman" w:hAnsi="Times New Roman" w:cs="Times New Roman"/>
          <w:b/>
          <w:bCs/>
          <w:color w:val="3E454C"/>
          <w:sz w:val="24"/>
          <w:szCs w:val="24"/>
          <w:lang w:eastAsia="tr-TR"/>
        </w:rPr>
        <w:t>4. Kimlik hırsızlığı</w:t>
      </w:r>
      <w:r w:rsidRPr="000035BE">
        <w:rPr>
          <w:rFonts w:ascii="Calibri" w:eastAsia="Times New Roman" w:hAnsi="Calibri" w:cs="Arial"/>
          <w:color w:val="3E454C"/>
          <w:lang w:eastAsia="tr-TR"/>
        </w:rPr>
        <w:br/>
      </w:r>
      <w:proofErr w:type="spellStart"/>
      <w:r w:rsidRPr="000035BE">
        <w:rPr>
          <w:rFonts w:ascii="Times New Roman" w:eastAsia="Times New Roman" w:hAnsi="Times New Roman" w:cs="Times New Roman"/>
          <w:color w:val="3E454C"/>
          <w:sz w:val="24"/>
          <w:szCs w:val="24"/>
          <w:lang w:eastAsia="tr-TR"/>
        </w:rPr>
        <w:t>eTwinning</w:t>
      </w:r>
      <w:proofErr w:type="spellEnd"/>
      <w:r w:rsidRPr="000035BE">
        <w:rPr>
          <w:rFonts w:ascii="Times New Roman" w:eastAsia="Times New Roman" w:hAnsi="Times New Roman" w:cs="Times New Roman"/>
          <w:color w:val="3E454C"/>
          <w:sz w:val="24"/>
          <w:szCs w:val="24"/>
          <w:lang w:eastAsia="tr-TR"/>
        </w:rPr>
        <w:t xml:space="preserve"> kullanıcıları, temsil etmedikleri diğer kişileri veya grupları/kuruluşları, başkalarını kandırmaya, kafalarını karıştırmaya veya dolandırmaya yönelik bir şekilde taklit edemezler.</w:t>
      </w:r>
    </w:p>
    <w:p w:rsidR="000035BE" w:rsidRPr="000035BE" w:rsidRDefault="000035BE" w:rsidP="000035BE">
      <w:pPr>
        <w:spacing w:line="240" w:lineRule="auto"/>
        <w:rPr>
          <w:rFonts w:ascii="Arial" w:eastAsia="Times New Roman" w:hAnsi="Arial" w:cs="Arial"/>
          <w:color w:val="3E454C"/>
          <w:sz w:val="24"/>
          <w:szCs w:val="24"/>
          <w:lang w:eastAsia="tr-TR"/>
        </w:rPr>
      </w:pPr>
      <w:r w:rsidRPr="000035BE">
        <w:rPr>
          <w:rFonts w:ascii="Times New Roman" w:eastAsia="Times New Roman" w:hAnsi="Times New Roman" w:cs="Times New Roman"/>
          <w:b/>
          <w:bCs/>
          <w:color w:val="3E454C"/>
          <w:sz w:val="24"/>
          <w:szCs w:val="24"/>
          <w:lang w:eastAsia="tr-TR"/>
        </w:rPr>
        <w:t>5. Öğrenciler (küçükler)</w:t>
      </w:r>
      <w:r w:rsidRPr="000035BE">
        <w:rPr>
          <w:rFonts w:ascii="Calibri" w:eastAsia="Times New Roman" w:hAnsi="Calibri" w:cs="Arial"/>
          <w:color w:val="3E454C"/>
          <w:lang w:eastAsia="tr-TR"/>
        </w:rPr>
        <w:br/>
      </w:r>
      <w:proofErr w:type="spellStart"/>
      <w:r w:rsidRPr="000035BE">
        <w:rPr>
          <w:rFonts w:ascii="Times New Roman" w:eastAsia="Times New Roman" w:hAnsi="Times New Roman" w:cs="Times New Roman"/>
          <w:color w:val="3E454C"/>
          <w:sz w:val="24"/>
          <w:szCs w:val="24"/>
          <w:lang w:eastAsia="tr-TR"/>
        </w:rPr>
        <w:t>eTwinning</w:t>
      </w:r>
      <w:proofErr w:type="spellEnd"/>
      <w:r w:rsidRPr="000035BE">
        <w:rPr>
          <w:rFonts w:ascii="Times New Roman" w:eastAsia="Times New Roman" w:hAnsi="Times New Roman" w:cs="Times New Roman"/>
          <w:color w:val="3E454C"/>
          <w:sz w:val="24"/>
          <w:szCs w:val="24"/>
          <w:lang w:eastAsia="tr-TR"/>
        </w:rPr>
        <w:t xml:space="preserve">, öğrencilerin gizliliğini ve güvenliğini ciddiye alır. </w:t>
      </w:r>
      <w:proofErr w:type="spellStart"/>
      <w:r w:rsidRPr="000035BE">
        <w:rPr>
          <w:rFonts w:ascii="Times New Roman" w:eastAsia="Times New Roman" w:hAnsi="Times New Roman" w:cs="Times New Roman"/>
          <w:color w:val="3E454C"/>
          <w:sz w:val="24"/>
          <w:szCs w:val="24"/>
          <w:lang w:eastAsia="tr-TR"/>
        </w:rPr>
        <w:t>eTwinning</w:t>
      </w:r>
      <w:proofErr w:type="spellEnd"/>
      <w:r w:rsidRPr="000035BE">
        <w:rPr>
          <w:rFonts w:ascii="Times New Roman" w:eastAsia="Times New Roman" w:hAnsi="Times New Roman" w:cs="Times New Roman"/>
          <w:color w:val="3E454C"/>
          <w:sz w:val="24"/>
          <w:szCs w:val="24"/>
          <w:lang w:eastAsia="tr-TR"/>
        </w:rPr>
        <w:t xml:space="preserve"> Live profilinizde, </w:t>
      </w:r>
      <w:proofErr w:type="spellStart"/>
      <w:r w:rsidRPr="000035BE">
        <w:rPr>
          <w:rFonts w:ascii="Times New Roman" w:eastAsia="Times New Roman" w:hAnsi="Times New Roman" w:cs="Times New Roman"/>
          <w:color w:val="3E454C"/>
          <w:sz w:val="24"/>
          <w:szCs w:val="24"/>
          <w:lang w:eastAsia="tr-TR"/>
        </w:rPr>
        <w:t>TwinSpace’de</w:t>
      </w:r>
      <w:proofErr w:type="spellEnd"/>
      <w:r w:rsidRPr="000035BE">
        <w:rPr>
          <w:rFonts w:ascii="Times New Roman" w:eastAsia="Times New Roman" w:hAnsi="Times New Roman" w:cs="Times New Roman"/>
          <w:color w:val="3E454C"/>
          <w:sz w:val="24"/>
          <w:szCs w:val="24"/>
          <w:lang w:eastAsia="tr-TR"/>
        </w:rPr>
        <w:t xml:space="preserve">, Gruplarda </w:t>
      </w:r>
      <w:proofErr w:type="spellStart"/>
      <w:r w:rsidRPr="000035BE">
        <w:rPr>
          <w:rFonts w:ascii="Times New Roman" w:eastAsia="Times New Roman" w:hAnsi="Times New Roman" w:cs="Times New Roman"/>
          <w:color w:val="3E454C"/>
          <w:sz w:val="24"/>
          <w:szCs w:val="24"/>
          <w:lang w:eastAsia="tr-TR"/>
        </w:rPr>
        <w:t>v.b</w:t>
      </w:r>
      <w:proofErr w:type="spellEnd"/>
      <w:r w:rsidRPr="000035BE">
        <w:rPr>
          <w:rFonts w:ascii="Times New Roman" w:eastAsia="Times New Roman" w:hAnsi="Times New Roman" w:cs="Times New Roman"/>
          <w:color w:val="3E454C"/>
          <w:sz w:val="24"/>
          <w:szCs w:val="24"/>
          <w:lang w:eastAsia="tr-TR"/>
        </w:rPr>
        <w:t xml:space="preserve"> öğrencilerin resimlerini yayınlamaktan kaçının. Yayınlamanız gereken durumlarda, velilerinin iznini aldığınızdan ve öğrencilerin tanınabilir durumda olmadığından emin olun.</w:t>
      </w:r>
    </w:p>
    <w:p w:rsidR="000035BE" w:rsidRPr="000035BE" w:rsidRDefault="000035BE" w:rsidP="000035BE">
      <w:pPr>
        <w:spacing w:line="240" w:lineRule="auto"/>
        <w:rPr>
          <w:rFonts w:ascii="Arial" w:eastAsia="Times New Roman" w:hAnsi="Arial" w:cs="Arial"/>
          <w:color w:val="3E454C"/>
          <w:sz w:val="24"/>
          <w:szCs w:val="24"/>
          <w:lang w:eastAsia="tr-TR"/>
        </w:rPr>
      </w:pPr>
      <w:r w:rsidRPr="000035BE">
        <w:rPr>
          <w:rFonts w:ascii="Times New Roman" w:eastAsia="Times New Roman" w:hAnsi="Times New Roman" w:cs="Times New Roman"/>
          <w:b/>
          <w:bCs/>
          <w:color w:val="3E454C"/>
          <w:sz w:val="24"/>
          <w:szCs w:val="24"/>
          <w:lang w:eastAsia="tr-TR"/>
        </w:rPr>
        <w:t>6. Özel bilgiler ve Hassas veriler</w:t>
      </w:r>
      <w:r w:rsidRPr="000035BE">
        <w:rPr>
          <w:rFonts w:ascii="Calibri" w:eastAsia="Times New Roman" w:hAnsi="Calibri" w:cs="Arial"/>
          <w:color w:val="3E454C"/>
          <w:lang w:eastAsia="tr-TR"/>
        </w:rPr>
        <w:br/>
      </w:r>
      <w:r w:rsidRPr="000035BE">
        <w:rPr>
          <w:rFonts w:ascii="Times New Roman" w:eastAsia="Times New Roman" w:hAnsi="Times New Roman" w:cs="Times New Roman"/>
          <w:color w:val="3E454C"/>
          <w:sz w:val="24"/>
          <w:szCs w:val="24"/>
          <w:lang w:eastAsia="tr-TR"/>
        </w:rPr>
        <w:t>Başkalarını ilgilendiren içerikleri yayınlarken dikkatli olun. Kişisel telefon numaraları ve adresler, kredi kartı bilgileri veya diğer özel bilgiler gibi kişisel bilgilerinizi veya diğer kullanıcıların kişisel bilgilerini veya özel fotoğraf ve videolarını paylaşmamalısınız. Mesaj yayınlamadan önce her zaman düşünün!</w:t>
      </w:r>
    </w:p>
    <w:p w:rsidR="000035BE" w:rsidRPr="000035BE" w:rsidRDefault="003D164F" w:rsidP="000035BE">
      <w:pPr>
        <w:spacing w:line="240" w:lineRule="auto"/>
        <w:jc w:val="center"/>
        <w:rPr>
          <w:rFonts w:ascii="Arial" w:eastAsia="Times New Roman" w:hAnsi="Arial" w:cs="Arial"/>
          <w:color w:val="3E454C"/>
          <w:sz w:val="24"/>
          <w:szCs w:val="24"/>
          <w:lang w:eastAsia="tr-TR"/>
        </w:rPr>
      </w:pPr>
      <w:r>
        <w:rPr>
          <w:rFonts w:ascii="Arial" w:eastAsia="Times New Roman" w:hAnsi="Arial" w:cs="Arial"/>
          <w:color w:val="3E454C"/>
          <w:sz w:val="24"/>
          <w:szCs w:val="24"/>
          <w:lang w:eastAsia="tr-TR"/>
        </w:rPr>
        <w:pict>
          <v:rect id="_x0000_i1025" style="width:453.6pt;height:0" o:hralign="center" o:hrstd="t" o:hr="t" fillcolor="#a0a0a0" stroked="f"/>
        </w:pict>
      </w:r>
    </w:p>
    <w:p w:rsidR="000035BE" w:rsidRPr="000035BE" w:rsidRDefault="000035BE" w:rsidP="000035BE">
      <w:pPr>
        <w:spacing w:line="240" w:lineRule="auto"/>
        <w:rPr>
          <w:rFonts w:ascii="Arial" w:eastAsia="Times New Roman" w:hAnsi="Arial" w:cs="Arial"/>
          <w:color w:val="3E454C"/>
          <w:sz w:val="24"/>
          <w:szCs w:val="24"/>
          <w:lang w:eastAsia="tr-TR"/>
        </w:rPr>
      </w:pPr>
      <w:r w:rsidRPr="000035BE">
        <w:rPr>
          <w:rFonts w:ascii="Times New Roman" w:eastAsia="Times New Roman" w:hAnsi="Times New Roman" w:cs="Times New Roman"/>
          <w:b/>
          <w:bCs/>
          <w:color w:val="3E454C"/>
          <w:sz w:val="36"/>
          <w:szCs w:val="36"/>
          <w:u w:val="single"/>
          <w:lang w:eastAsia="tr-TR"/>
        </w:rPr>
        <w:t>C. “İnternet Etiği”</w:t>
      </w:r>
    </w:p>
    <w:p w:rsidR="000035BE" w:rsidRPr="000035BE" w:rsidRDefault="000035BE" w:rsidP="000035BE">
      <w:pPr>
        <w:spacing w:line="240" w:lineRule="auto"/>
        <w:rPr>
          <w:rFonts w:ascii="Arial" w:eastAsia="Times New Roman" w:hAnsi="Arial" w:cs="Arial"/>
          <w:color w:val="3E454C"/>
          <w:sz w:val="24"/>
          <w:szCs w:val="24"/>
          <w:lang w:eastAsia="tr-TR"/>
        </w:rPr>
      </w:pPr>
      <w:proofErr w:type="spellStart"/>
      <w:r w:rsidRPr="000035BE">
        <w:rPr>
          <w:rFonts w:ascii="Times New Roman" w:eastAsia="Times New Roman" w:hAnsi="Times New Roman" w:cs="Times New Roman"/>
          <w:color w:val="3E454C"/>
          <w:sz w:val="24"/>
          <w:szCs w:val="24"/>
          <w:lang w:eastAsia="tr-TR"/>
        </w:rPr>
        <w:t>eTwinning</w:t>
      </w:r>
      <w:proofErr w:type="spellEnd"/>
      <w:r w:rsidRPr="000035BE">
        <w:rPr>
          <w:rFonts w:ascii="Times New Roman" w:eastAsia="Times New Roman" w:hAnsi="Times New Roman" w:cs="Times New Roman"/>
          <w:color w:val="3E454C"/>
          <w:sz w:val="24"/>
          <w:szCs w:val="24"/>
          <w:lang w:eastAsia="tr-TR"/>
        </w:rPr>
        <w:t xml:space="preserve"> kullanıcıları, çevrimiçi etkileşimlerini profesyonel, kibar ve gerçek yaşamdaki etkileşimlerinde olduğu gibi saygıyla yürütmelidir. Aşağıda, kullanıcıların ne yapması ve yapmaması gerektiğine ilişkin bazı örnekler verilmiştir.</w:t>
      </w:r>
    </w:p>
    <w:p w:rsidR="000035BE" w:rsidRPr="000035BE" w:rsidRDefault="000035BE" w:rsidP="000035BE">
      <w:pPr>
        <w:spacing w:line="240" w:lineRule="auto"/>
        <w:rPr>
          <w:rFonts w:ascii="Arial" w:eastAsia="Times New Roman" w:hAnsi="Arial" w:cs="Arial"/>
          <w:color w:val="3E454C"/>
          <w:sz w:val="24"/>
          <w:szCs w:val="24"/>
          <w:lang w:eastAsia="tr-TR"/>
        </w:rPr>
      </w:pPr>
      <w:r w:rsidRPr="000035BE">
        <w:rPr>
          <w:rFonts w:ascii="Times New Roman" w:eastAsia="Times New Roman" w:hAnsi="Times New Roman" w:cs="Times New Roman"/>
          <w:b/>
          <w:bCs/>
          <w:color w:val="3E454C"/>
          <w:sz w:val="24"/>
          <w:szCs w:val="24"/>
          <w:lang w:eastAsia="tr-TR"/>
        </w:rPr>
        <w:t>1. İç mesajlaşma sistemini dikkatli ve sorumlu kullanın.</w:t>
      </w:r>
      <w:r w:rsidRPr="000035BE">
        <w:rPr>
          <w:rFonts w:ascii="Calibri" w:eastAsia="Times New Roman" w:hAnsi="Calibri" w:cs="Arial"/>
          <w:color w:val="3E454C"/>
          <w:lang w:eastAsia="tr-TR"/>
        </w:rPr>
        <w:br/>
      </w:r>
      <w:r w:rsidRPr="000035BE">
        <w:rPr>
          <w:rFonts w:ascii="Times New Roman" w:eastAsia="Times New Roman" w:hAnsi="Times New Roman" w:cs="Times New Roman"/>
          <w:color w:val="3E454C"/>
          <w:sz w:val="24"/>
          <w:szCs w:val="24"/>
          <w:lang w:eastAsia="tr-TR"/>
        </w:rPr>
        <w:t xml:space="preserve">Birlikte çalışmadığınız öğretmenlere çok fazla sayıda mesaj göndermekten kaçının. Bir kullanıcıyla irtibat kurmadan önce: profilini kontrol edin; proje yapmaya uygun olduğunu </w:t>
      </w:r>
      <w:r w:rsidRPr="000035BE">
        <w:rPr>
          <w:rFonts w:ascii="Times New Roman" w:eastAsia="Times New Roman" w:hAnsi="Times New Roman" w:cs="Times New Roman"/>
          <w:color w:val="3E454C"/>
          <w:sz w:val="24"/>
          <w:szCs w:val="24"/>
          <w:lang w:eastAsia="tr-TR"/>
        </w:rPr>
        <w:lastRenderedPageBreak/>
        <w:t>belirtip belirtmediğine bakın; mesajınızın konuyla ilgili olduğundan emin olun. Çok fazla kullanıcıya tamamen aynı olan mesajları göndermeyin.</w:t>
      </w:r>
    </w:p>
    <w:p w:rsidR="000035BE" w:rsidRPr="000035BE" w:rsidRDefault="000035BE" w:rsidP="000035BE">
      <w:pPr>
        <w:spacing w:line="240" w:lineRule="auto"/>
        <w:rPr>
          <w:rFonts w:ascii="Arial" w:eastAsia="Times New Roman" w:hAnsi="Arial" w:cs="Arial"/>
          <w:color w:val="3E454C"/>
          <w:sz w:val="24"/>
          <w:szCs w:val="24"/>
          <w:lang w:eastAsia="tr-TR"/>
        </w:rPr>
      </w:pPr>
      <w:r w:rsidRPr="000035BE">
        <w:rPr>
          <w:rFonts w:ascii="Times New Roman" w:eastAsia="Times New Roman" w:hAnsi="Times New Roman" w:cs="Times New Roman"/>
          <w:b/>
          <w:bCs/>
          <w:color w:val="3E454C"/>
          <w:sz w:val="24"/>
          <w:szCs w:val="24"/>
          <w:lang w:eastAsia="tr-TR"/>
        </w:rPr>
        <w:t xml:space="preserve">2. Forumlarda </w:t>
      </w:r>
      <w:proofErr w:type="spellStart"/>
      <w:r w:rsidRPr="000035BE">
        <w:rPr>
          <w:rFonts w:ascii="Times New Roman" w:eastAsia="Times New Roman" w:hAnsi="Times New Roman" w:cs="Times New Roman"/>
          <w:b/>
          <w:bCs/>
          <w:color w:val="3E454C"/>
          <w:sz w:val="24"/>
          <w:szCs w:val="24"/>
          <w:lang w:eastAsia="tr-TR"/>
        </w:rPr>
        <w:t>spam</w:t>
      </w:r>
      <w:proofErr w:type="spellEnd"/>
      <w:r w:rsidRPr="000035BE">
        <w:rPr>
          <w:rFonts w:ascii="Times New Roman" w:eastAsia="Times New Roman" w:hAnsi="Times New Roman" w:cs="Times New Roman"/>
          <w:b/>
          <w:bCs/>
          <w:color w:val="3E454C"/>
          <w:sz w:val="24"/>
          <w:szCs w:val="24"/>
          <w:lang w:eastAsia="tr-TR"/>
        </w:rPr>
        <w:t xml:space="preserve"> göndermekten kaçının.</w:t>
      </w:r>
      <w:r w:rsidRPr="000035BE">
        <w:rPr>
          <w:rFonts w:ascii="Calibri" w:eastAsia="Times New Roman" w:hAnsi="Calibri" w:cs="Arial"/>
          <w:color w:val="3E454C"/>
          <w:lang w:eastAsia="tr-TR"/>
        </w:rPr>
        <w:br/>
      </w:r>
      <w:proofErr w:type="spellStart"/>
      <w:r w:rsidRPr="000035BE">
        <w:rPr>
          <w:rFonts w:ascii="Times New Roman" w:eastAsia="Times New Roman" w:hAnsi="Times New Roman" w:cs="Times New Roman"/>
          <w:color w:val="3E454C"/>
          <w:sz w:val="24"/>
          <w:szCs w:val="24"/>
          <w:lang w:eastAsia="tr-TR"/>
        </w:rPr>
        <w:t>eTwinning</w:t>
      </w:r>
      <w:proofErr w:type="spellEnd"/>
      <w:r w:rsidRPr="000035BE">
        <w:rPr>
          <w:rFonts w:ascii="Times New Roman" w:eastAsia="Times New Roman" w:hAnsi="Times New Roman" w:cs="Times New Roman"/>
          <w:color w:val="3E454C"/>
          <w:sz w:val="24"/>
          <w:szCs w:val="24"/>
          <w:lang w:eastAsia="tr-TR"/>
        </w:rPr>
        <w:t xml:space="preserve"> Live ortak forumlarından binlerce mesaj gönderilir. Mesajınızın, başlığın konusuyla ilgili olduğundan emin olun. Yeni bir gönderi yayınlamadan önce, alakalı başka mesaj olup olmadığını kontrol edin ve bu mesajları cevaplayın. İşbirliğini geliştirmek için, forumları konuyla ilgili bir şekilde yürütmemize yardımcı olun!</w:t>
      </w:r>
    </w:p>
    <w:p w:rsidR="000035BE" w:rsidRPr="000035BE" w:rsidRDefault="000035BE" w:rsidP="000035BE">
      <w:pPr>
        <w:spacing w:line="240" w:lineRule="auto"/>
        <w:rPr>
          <w:rFonts w:ascii="Arial" w:eastAsia="Times New Roman" w:hAnsi="Arial" w:cs="Arial"/>
          <w:color w:val="3E454C"/>
          <w:sz w:val="24"/>
          <w:szCs w:val="24"/>
          <w:lang w:eastAsia="tr-TR"/>
        </w:rPr>
      </w:pPr>
      <w:r w:rsidRPr="000035BE">
        <w:rPr>
          <w:rFonts w:ascii="Times New Roman" w:eastAsia="Times New Roman" w:hAnsi="Times New Roman" w:cs="Times New Roman"/>
          <w:b/>
          <w:bCs/>
          <w:color w:val="3E454C"/>
          <w:sz w:val="24"/>
          <w:szCs w:val="24"/>
          <w:lang w:eastAsia="tr-TR"/>
        </w:rPr>
        <w:t>3. Sadece diğer kullanıcıların mesajlarıyla ilgili ve bu mesajlara uygun yorumlar gönderin.</w:t>
      </w:r>
      <w:r w:rsidRPr="000035BE">
        <w:rPr>
          <w:rFonts w:ascii="Calibri" w:eastAsia="Times New Roman" w:hAnsi="Calibri" w:cs="Arial"/>
          <w:color w:val="3E454C"/>
          <w:lang w:eastAsia="tr-TR"/>
        </w:rPr>
        <w:br/>
      </w:r>
      <w:r w:rsidRPr="000035BE">
        <w:rPr>
          <w:rFonts w:ascii="Times New Roman" w:eastAsia="Times New Roman" w:hAnsi="Times New Roman" w:cs="Times New Roman"/>
          <w:color w:val="3E454C"/>
          <w:sz w:val="24"/>
          <w:szCs w:val="24"/>
          <w:lang w:eastAsia="tr-TR"/>
        </w:rPr>
        <w:t>Başkasının profilinde bir yorum yayınlarken, bu yorumun kullanıcı için uygun olduğundan emin olun. Yorumlar, bireyler için olmalı ve kullanıcının mesajıyla ilgili olmalıdır. Çok fazla kullanıcıya aynı yorumu yazmayın.</w:t>
      </w:r>
    </w:p>
    <w:p w:rsidR="000035BE" w:rsidRPr="000035BE" w:rsidRDefault="000035BE" w:rsidP="000035BE">
      <w:pPr>
        <w:spacing w:line="240" w:lineRule="auto"/>
        <w:rPr>
          <w:rFonts w:ascii="Arial" w:eastAsia="Times New Roman" w:hAnsi="Arial" w:cs="Arial"/>
          <w:color w:val="3E454C"/>
          <w:sz w:val="24"/>
          <w:szCs w:val="24"/>
          <w:lang w:eastAsia="tr-TR"/>
        </w:rPr>
      </w:pPr>
      <w:r w:rsidRPr="000035BE">
        <w:rPr>
          <w:rFonts w:ascii="Times New Roman" w:eastAsia="Times New Roman" w:hAnsi="Times New Roman" w:cs="Times New Roman"/>
          <w:b/>
          <w:bCs/>
          <w:color w:val="3E454C"/>
          <w:sz w:val="24"/>
          <w:szCs w:val="24"/>
          <w:lang w:eastAsia="tr-TR"/>
        </w:rPr>
        <w:t>4. Rastgele iletişim isteği göndermekten ve proje daveti yapmaktan kaçının.</w:t>
      </w:r>
      <w:r w:rsidRPr="000035BE">
        <w:rPr>
          <w:rFonts w:ascii="Calibri" w:eastAsia="Times New Roman" w:hAnsi="Calibri" w:cs="Arial"/>
          <w:color w:val="3E454C"/>
          <w:lang w:eastAsia="tr-TR"/>
        </w:rPr>
        <w:br/>
      </w:r>
      <w:r w:rsidRPr="000035BE">
        <w:rPr>
          <w:rFonts w:ascii="Times New Roman" w:eastAsia="Times New Roman" w:hAnsi="Times New Roman" w:cs="Times New Roman"/>
          <w:color w:val="3E454C"/>
          <w:sz w:val="24"/>
          <w:szCs w:val="24"/>
          <w:lang w:eastAsia="tr-TR"/>
        </w:rPr>
        <w:t xml:space="preserve">Önceden iletişim kurmadan, </w:t>
      </w:r>
      <w:proofErr w:type="spellStart"/>
      <w:r w:rsidRPr="000035BE">
        <w:rPr>
          <w:rFonts w:ascii="Times New Roman" w:eastAsia="Times New Roman" w:hAnsi="Times New Roman" w:cs="Times New Roman"/>
          <w:color w:val="3E454C"/>
          <w:sz w:val="24"/>
          <w:szCs w:val="24"/>
          <w:lang w:eastAsia="tr-TR"/>
        </w:rPr>
        <w:t>eTwinning</w:t>
      </w:r>
      <w:proofErr w:type="spellEnd"/>
      <w:r w:rsidRPr="000035BE">
        <w:rPr>
          <w:rFonts w:ascii="Times New Roman" w:eastAsia="Times New Roman" w:hAnsi="Times New Roman" w:cs="Times New Roman"/>
          <w:color w:val="3E454C"/>
          <w:sz w:val="24"/>
          <w:szCs w:val="24"/>
          <w:lang w:eastAsia="tr-TR"/>
        </w:rPr>
        <w:t xml:space="preserve"> kullanıcılarından irtibat kişiniz olmasını veya projenize katılmasını istemekten kaçının. Listenizde mantıklı ve yönetilebilir sayıda irtibat kişisi olduğundan emin olun. Başkalarının güncellemelerini takip etmek ister misiniz? Bunun yerine onları takip edin.</w:t>
      </w:r>
    </w:p>
    <w:p w:rsidR="000035BE" w:rsidRPr="000035BE" w:rsidRDefault="000035BE" w:rsidP="000035BE">
      <w:pPr>
        <w:spacing w:line="240" w:lineRule="auto"/>
        <w:rPr>
          <w:rFonts w:ascii="Arial" w:eastAsia="Times New Roman" w:hAnsi="Arial" w:cs="Arial"/>
          <w:color w:val="3E454C"/>
          <w:sz w:val="24"/>
          <w:szCs w:val="24"/>
          <w:lang w:eastAsia="tr-TR"/>
        </w:rPr>
      </w:pPr>
      <w:r w:rsidRPr="000035BE">
        <w:rPr>
          <w:rFonts w:ascii="Times New Roman" w:eastAsia="Times New Roman" w:hAnsi="Times New Roman" w:cs="Times New Roman"/>
          <w:b/>
          <w:bCs/>
          <w:color w:val="3E454C"/>
          <w:sz w:val="24"/>
          <w:szCs w:val="24"/>
          <w:lang w:eastAsia="tr-TR"/>
        </w:rPr>
        <w:t>5. Etkinlik davetini, hedef kitleye göre yapın.</w:t>
      </w:r>
      <w:r w:rsidRPr="000035BE">
        <w:rPr>
          <w:rFonts w:ascii="Calibri" w:eastAsia="Times New Roman" w:hAnsi="Calibri" w:cs="Arial"/>
          <w:color w:val="3E454C"/>
          <w:lang w:eastAsia="tr-TR"/>
        </w:rPr>
        <w:br/>
      </w:r>
      <w:r w:rsidRPr="000035BE">
        <w:rPr>
          <w:rFonts w:ascii="Times New Roman" w:eastAsia="Times New Roman" w:hAnsi="Times New Roman" w:cs="Times New Roman"/>
          <w:color w:val="3E454C"/>
          <w:sz w:val="24"/>
          <w:szCs w:val="24"/>
          <w:lang w:eastAsia="tr-TR"/>
        </w:rPr>
        <w:t>Söz konusu meslektaşların katılabileceğinden emin değilseniz, irtibat kişilerinizi düzenlediğiniz etkinliklere davet etmekten kaçının. Okulunuzda düzenlenen etkinliklere yapılan gelişigüzel davetler, istenmeyen posta olarak kabul edilir.</w:t>
      </w:r>
    </w:p>
    <w:p w:rsidR="000035BE" w:rsidRPr="000035BE" w:rsidRDefault="003D164F" w:rsidP="000035BE">
      <w:pPr>
        <w:spacing w:line="240" w:lineRule="auto"/>
        <w:jc w:val="center"/>
        <w:rPr>
          <w:rFonts w:ascii="Arial" w:eastAsia="Times New Roman" w:hAnsi="Arial" w:cs="Arial"/>
          <w:color w:val="3E454C"/>
          <w:sz w:val="24"/>
          <w:szCs w:val="24"/>
          <w:lang w:eastAsia="tr-TR"/>
        </w:rPr>
      </w:pPr>
      <w:r>
        <w:rPr>
          <w:rFonts w:ascii="Arial" w:eastAsia="Times New Roman" w:hAnsi="Arial" w:cs="Arial"/>
          <w:color w:val="3E454C"/>
          <w:sz w:val="24"/>
          <w:szCs w:val="24"/>
          <w:lang w:eastAsia="tr-TR"/>
        </w:rPr>
        <w:pict>
          <v:rect id="_x0000_i1026" style="width:453.6pt;height:0" o:hralign="center" o:hrstd="t" o:hr="t" fillcolor="#a0a0a0" stroked="f"/>
        </w:pict>
      </w:r>
    </w:p>
    <w:p w:rsidR="000035BE" w:rsidRPr="000035BE" w:rsidRDefault="000035BE" w:rsidP="000035BE">
      <w:pPr>
        <w:spacing w:line="240" w:lineRule="auto"/>
        <w:rPr>
          <w:rFonts w:ascii="Arial" w:eastAsia="Times New Roman" w:hAnsi="Arial" w:cs="Arial"/>
          <w:color w:val="3E454C"/>
          <w:sz w:val="24"/>
          <w:szCs w:val="24"/>
          <w:lang w:eastAsia="tr-TR"/>
        </w:rPr>
      </w:pPr>
      <w:r w:rsidRPr="000035BE">
        <w:rPr>
          <w:rFonts w:ascii="Times New Roman" w:eastAsia="Times New Roman" w:hAnsi="Times New Roman" w:cs="Times New Roman"/>
          <w:b/>
          <w:bCs/>
          <w:color w:val="3E454C"/>
          <w:sz w:val="36"/>
          <w:szCs w:val="36"/>
          <w:u w:val="single"/>
          <w:lang w:eastAsia="tr-TR"/>
        </w:rPr>
        <w:t>D. Davranış Kurallarının İhlali</w:t>
      </w:r>
    </w:p>
    <w:p w:rsidR="000035BE" w:rsidRPr="000035BE" w:rsidRDefault="000035BE" w:rsidP="000035BE">
      <w:pPr>
        <w:spacing w:line="240" w:lineRule="auto"/>
        <w:rPr>
          <w:rFonts w:ascii="Arial" w:eastAsia="Times New Roman" w:hAnsi="Arial" w:cs="Arial"/>
          <w:color w:val="3E454C"/>
          <w:sz w:val="24"/>
          <w:szCs w:val="24"/>
          <w:lang w:eastAsia="tr-TR"/>
        </w:rPr>
      </w:pPr>
      <w:r w:rsidRPr="000035BE">
        <w:rPr>
          <w:rFonts w:ascii="Times New Roman" w:eastAsia="Times New Roman" w:hAnsi="Times New Roman" w:cs="Times New Roman"/>
          <w:b/>
          <w:bCs/>
          <w:color w:val="3E454C"/>
          <w:sz w:val="24"/>
          <w:szCs w:val="24"/>
          <w:lang w:eastAsia="tr-TR"/>
        </w:rPr>
        <w:t xml:space="preserve">Bir </w:t>
      </w:r>
      <w:proofErr w:type="spellStart"/>
      <w:r w:rsidRPr="000035BE">
        <w:rPr>
          <w:rFonts w:ascii="Times New Roman" w:eastAsia="Times New Roman" w:hAnsi="Times New Roman" w:cs="Times New Roman"/>
          <w:b/>
          <w:bCs/>
          <w:color w:val="3E454C"/>
          <w:sz w:val="24"/>
          <w:szCs w:val="24"/>
          <w:lang w:eastAsia="tr-TR"/>
        </w:rPr>
        <w:t>eTwinning</w:t>
      </w:r>
      <w:proofErr w:type="spellEnd"/>
      <w:r w:rsidRPr="000035BE">
        <w:rPr>
          <w:rFonts w:ascii="Times New Roman" w:eastAsia="Times New Roman" w:hAnsi="Times New Roman" w:cs="Times New Roman"/>
          <w:b/>
          <w:bCs/>
          <w:color w:val="3E454C"/>
          <w:sz w:val="24"/>
          <w:szCs w:val="24"/>
          <w:lang w:eastAsia="tr-TR"/>
        </w:rPr>
        <w:t xml:space="preserve"> kullanıcısının Davranış </w:t>
      </w:r>
      <w:proofErr w:type="spellStart"/>
      <w:r w:rsidRPr="000035BE">
        <w:rPr>
          <w:rFonts w:ascii="Times New Roman" w:eastAsia="Times New Roman" w:hAnsi="Times New Roman" w:cs="Times New Roman"/>
          <w:b/>
          <w:bCs/>
          <w:color w:val="3E454C"/>
          <w:sz w:val="24"/>
          <w:szCs w:val="24"/>
          <w:lang w:eastAsia="tr-TR"/>
        </w:rPr>
        <w:t>Kuralları’na</w:t>
      </w:r>
      <w:proofErr w:type="spellEnd"/>
      <w:r w:rsidRPr="000035BE">
        <w:rPr>
          <w:rFonts w:ascii="Times New Roman" w:eastAsia="Times New Roman" w:hAnsi="Times New Roman" w:cs="Times New Roman"/>
          <w:b/>
          <w:bCs/>
          <w:color w:val="3E454C"/>
          <w:sz w:val="24"/>
          <w:szCs w:val="24"/>
          <w:lang w:eastAsia="tr-TR"/>
        </w:rPr>
        <w:t xml:space="preserve"> uymadığını düşünüyorsanız ne yapabilirsiniz?</w:t>
      </w:r>
      <w:r w:rsidRPr="000035BE">
        <w:rPr>
          <w:rFonts w:ascii="Calibri" w:eastAsia="Times New Roman" w:hAnsi="Calibri" w:cs="Arial"/>
          <w:color w:val="3E454C"/>
          <w:lang w:eastAsia="tr-TR"/>
        </w:rPr>
        <w:br/>
      </w:r>
      <w:r w:rsidRPr="000035BE">
        <w:rPr>
          <w:rFonts w:ascii="Times New Roman" w:eastAsia="Times New Roman" w:hAnsi="Times New Roman" w:cs="Times New Roman"/>
          <w:color w:val="3E454C"/>
          <w:sz w:val="24"/>
          <w:szCs w:val="24"/>
          <w:lang w:eastAsia="tr-TR"/>
        </w:rPr>
        <w:t xml:space="preserve">Destek Topluluğu’nda, </w:t>
      </w:r>
      <w:proofErr w:type="spellStart"/>
      <w:r w:rsidRPr="000035BE">
        <w:rPr>
          <w:rFonts w:ascii="Times New Roman" w:eastAsia="Times New Roman" w:hAnsi="Times New Roman" w:cs="Times New Roman"/>
          <w:color w:val="3E454C"/>
          <w:sz w:val="24"/>
          <w:szCs w:val="24"/>
          <w:lang w:eastAsia="tr-TR"/>
        </w:rPr>
        <w:t>eTwinning’de</w:t>
      </w:r>
      <w:proofErr w:type="spellEnd"/>
      <w:r w:rsidRPr="000035BE">
        <w:rPr>
          <w:rFonts w:ascii="Times New Roman" w:eastAsia="Times New Roman" w:hAnsi="Times New Roman" w:cs="Times New Roman"/>
          <w:color w:val="3E454C"/>
          <w:sz w:val="24"/>
          <w:szCs w:val="24"/>
          <w:lang w:eastAsia="tr-TR"/>
        </w:rPr>
        <w:t xml:space="preserve"> kişileri istismar ve istenmeyen postalardan korumak için elimizden gelenin en iyisini yapıyoruz, ama aktif ve çoğulcu bir topluluk olarak, olumlu tutumu sürdürmemize ve istenmeyen olayları azaltmamıza yardımcı olmak için size güveniyoruz. Bu nedenle; </w:t>
      </w:r>
      <w:proofErr w:type="spellStart"/>
      <w:r w:rsidRPr="000035BE">
        <w:rPr>
          <w:rFonts w:ascii="Times New Roman" w:eastAsia="Times New Roman" w:hAnsi="Times New Roman" w:cs="Times New Roman"/>
          <w:color w:val="3E454C"/>
          <w:sz w:val="24"/>
          <w:szCs w:val="24"/>
          <w:lang w:eastAsia="tr-TR"/>
        </w:rPr>
        <w:t>eTwinning</w:t>
      </w:r>
      <w:proofErr w:type="spellEnd"/>
      <w:r w:rsidRPr="000035BE">
        <w:rPr>
          <w:rFonts w:ascii="Times New Roman" w:eastAsia="Times New Roman" w:hAnsi="Times New Roman" w:cs="Times New Roman"/>
          <w:color w:val="3E454C"/>
          <w:sz w:val="24"/>
          <w:szCs w:val="24"/>
          <w:lang w:eastAsia="tr-TR"/>
        </w:rPr>
        <w:t xml:space="preserve"> kullanıcılarını, gerektiğinde, bu gibi durumları bildirmeleri yönünde teşvik etmekteyiz.</w:t>
      </w:r>
    </w:p>
    <w:p w:rsidR="000035BE" w:rsidRPr="000035BE" w:rsidRDefault="000035BE" w:rsidP="000035BE">
      <w:pPr>
        <w:spacing w:line="240" w:lineRule="auto"/>
        <w:rPr>
          <w:rFonts w:ascii="Arial" w:eastAsia="Times New Roman" w:hAnsi="Arial" w:cs="Arial"/>
          <w:color w:val="3E454C"/>
          <w:sz w:val="24"/>
          <w:szCs w:val="24"/>
          <w:lang w:eastAsia="tr-TR"/>
        </w:rPr>
      </w:pPr>
      <w:r w:rsidRPr="000035BE">
        <w:rPr>
          <w:rFonts w:ascii="Times New Roman" w:eastAsia="Times New Roman" w:hAnsi="Times New Roman" w:cs="Times New Roman"/>
          <w:color w:val="3E454C"/>
          <w:sz w:val="24"/>
          <w:szCs w:val="24"/>
          <w:lang w:eastAsia="tr-TR"/>
        </w:rPr>
        <w:t>Eğer Günlüklerde ve Forumlarda rahatsız edici, telif haklarını ihlal eden veya uygunsuz bulduğunuz gönderiler, etkinlikler ve yorumlarla karşılaşırsanız, özel bir mesaj alırsanız veya bu tür içerikler görürseniz; “raporla” butonunu kullanabilir – eğer mümkünse, Destek Servisinize de başvurabilirsiniz - ve raporlama nedenlerinizi paylaşabilirsiniz. Mesajınız, Destek Servisleri tarafından ele alınacaktır.</w:t>
      </w:r>
    </w:p>
    <w:p w:rsidR="000035BE" w:rsidRPr="000035BE" w:rsidRDefault="000035BE" w:rsidP="000035BE">
      <w:pPr>
        <w:spacing w:line="240" w:lineRule="auto"/>
        <w:rPr>
          <w:rFonts w:ascii="Arial" w:eastAsia="Times New Roman" w:hAnsi="Arial" w:cs="Arial"/>
          <w:color w:val="3E454C"/>
          <w:sz w:val="24"/>
          <w:szCs w:val="24"/>
          <w:lang w:eastAsia="tr-TR"/>
        </w:rPr>
      </w:pPr>
      <w:r w:rsidRPr="000035BE">
        <w:rPr>
          <w:rFonts w:ascii="Times New Roman" w:eastAsia="Times New Roman" w:hAnsi="Times New Roman" w:cs="Times New Roman"/>
          <w:b/>
          <w:bCs/>
          <w:color w:val="3E454C"/>
          <w:sz w:val="24"/>
          <w:szCs w:val="24"/>
          <w:lang w:eastAsia="tr-TR"/>
        </w:rPr>
        <w:t>Kullanıcılardan birisi, Davranış Kurallarına saygı göstermezse; ne olur?</w:t>
      </w:r>
      <w:r w:rsidRPr="000035BE">
        <w:rPr>
          <w:rFonts w:ascii="Calibri" w:eastAsia="Times New Roman" w:hAnsi="Calibri" w:cs="Arial"/>
          <w:color w:val="3E454C"/>
          <w:lang w:eastAsia="tr-TR"/>
        </w:rPr>
        <w:br/>
      </w:r>
      <w:r w:rsidRPr="000035BE">
        <w:rPr>
          <w:rFonts w:ascii="Times New Roman" w:eastAsia="Times New Roman" w:hAnsi="Times New Roman" w:cs="Times New Roman"/>
          <w:color w:val="3E454C"/>
          <w:sz w:val="24"/>
          <w:szCs w:val="24"/>
          <w:lang w:eastAsia="tr-TR"/>
        </w:rPr>
        <w:t xml:space="preserve">Bu Davranış Kuralları çerçevesinde belirlenen kurallara uyulmaması, şartlarının ihlali anlamına gelir ve </w:t>
      </w:r>
      <w:proofErr w:type="spellStart"/>
      <w:r w:rsidRPr="000035BE">
        <w:rPr>
          <w:rFonts w:ascii="Times New Roman" w:eastAsia="Times New Roman" w:hAnsi="Times New Roman" w:cs="Times New Roman"/>
          <w:color w:val="3E454C"/>
          <w:sz w:val="24"/>
          <w:szCs w:val="24"/>
          <w:lang w:eastAsia="tr-TR"/>
        </w:rPr>
        <w:t>eTwinning</w:t>
      </w:r>
      <w:proofErr w:type="spellEnd"/>
      <w:r w:rsidRPr="000035BE">
        <w:rPr>
          <w:rFonts w:ascii="Times New Roman" w:eastAsia="Times New Roman" w:hAnsi="Times New Roman" w:cs="Times New Roman"/>
          <w:color w:val="3E454C"/>
          <w:sz w:val="24"/>
          <w:szCs w:val="24"/>
          <w:lang w:eastAsia="tr-TR"/>
        </w:rPr>
        <w:t xml:space="preserve"> kullanıcıları tarafından yüklenen herhangi bir gönderi veya materyalin herhangi bir zamanda önceden bildirilmeksizin geçici veya kalıcı olarak kaldırılmasına neden olabilir. Bu gibi durumlarda, ilgili materyallerin sahipleri ve Destek Servisleri bilgilendirilecek ve kaldırılma nedenleri açıklanacaktır. Davranış Kurallarına uymayan kullanıcılar ise, geçici veya kalıcı olarak </w:t>
      </w:r>
      <w:proofErr w:type="spellStart"/>
      <w:r w:rsidRPr="000035BE">
        <w:rPr>
          <w:rFonts w:ascii="Times New Roman" w:eastAsia="Times New Roman" w:hAnsi="Times New Roman" w:cs="Times New Roman"/>
          <w:color w:val="3E454C"/>
          <w:sz w:val="24"/>
          <w:szCs w:val="24"/>
          <w:lang w:eastAsia="tr-TR"/>
        </w:rPr>
        <w:t>eTwinning'ten</w:t>
      </w:r>
      <w:proofErr w:type="spellEnd"/>
      <w:r w:rsidRPr="000035BE">
        <w:rPr>
          <w:rFonts w:ascii="Times New Roman" w:eastAsia="Times New Roman" w:hAnsi="Times New Roman" w:cs="Times New Roman"/>
          <w:color w:val="3E454C"/>
          <w:sz w:val="24"/>
          <w:szCs w:val="24"/>
          <w:lang w:eastAsia="tr-TR"/>
        </w:rPr>
        <w:t xml:space="preserve"> men edilebilir.</w:t>
      </w:r>
    </w:p>
    <w:p w:rsidR="000035BE" w:rsidRPr="000035BE" w:rsidRDefault="000035BE" w:rsidP="000035BE">
      <w:pPr>
        <w:spacing w:line="240" w:lineRule="auto"/>
        <w:rPr>
          <w:rFonts w:ascii="Arial" w:eastAsia="Times New Roman" w:hAnsi="Arial" w:cs="Arial"/>
          <w:color w:val="3E454C"/>
          <w:sz w:val="24"/>
          <w:szCs w:val="24"/>
          <w:lang w:eastAsia="tr-TR"/>
        </w:rPr>
      </w:pPr>
      <w:r w:rsidRPr="000035BE">
        <w:rPr>
          <w:rFonts w:ascii="Times New Roman" w:eastAsia="Times New Roman" w:hAnsi="Times New Roman" w:cs="Times New Roman"/>
          <w:b/>
          <w:bCs/>
          <w:color w:val="3E454C"/>
          <w:sz w:val="24"/>
          <w:szCs w:val="24"/>
          <w:lang w:eastAsia="tr-TR"/>
        </w:rPr>
        <w:lastRenderedPageBreak/>
        <w:t xml:space="preserve">Anlaşmazlık durumunda, </w:t>
      </w:r>
      <w:proofErr w:type="spellStart"/>
      <w:r w:rsidRPr="000035BE">
        <w:rPr>
          <w:rFonts w:ascii="Times New Roman" w:eastAsia="Times New Roman" w:hAnsi="Times New Roman" w:cs="Times New Roman"/>
          <w:b/>
          <w:bCs/>
          <w:color w:val="3E454C"/>
          <w:sz w:val="24"/>
          <w:szCs w:val="24"/>
          <w:lang w:eastAsia="tr-TR"/>
        </w:rPr>
        <w:t>eTwinning'in</w:t>
      </w:r>
      <w:proofErr w:type="spellEnd"/>
      <w:r w:rsidRPr="000035BE">
        <w:rPr>
          <w:rFonts w:ascii="Times New Roman" w:eastAsia="Times New Roman" w:hAnsi="Times New Roman" w:cs="Times New Roman"/>
          <w:b/>
          <w:bCs/>
          <w:color w:val="3E454C"/>
          <w:sz w:val="24"/>
          <w:szCs w:val="24"/>
          <w:lang w:eastAsia="tr-TR"/>
        </w:rPr>
        <w:t xml:space="preserve"> işleyişinden sorumlu olan Avrupa Komisyonu tarafından nihai bir karar alınacaktır.</w:t>
      </w:r>
    </w:p>
    <w:p w:rsidR="000035BE" w:rsidRPr="000035BE" w:rsidRDefault="000035BE" w:rsidP="000035BE">
      <w:pPr>
        <w:spacing w:line="240" w:lineRule="auto"/>
        <w:rPr>
          <w:rFonts w:ascii="Arial" w:eastAsia="Times New Roman" w:hAnsi="Arial" w:cs="Arial"/>
          <w:color w:val="3E454C"/>
          <w:sz w:val="24"/>
          <w:szCs w:val="24"/>
          <w:lang w:eastAsia="tr-TR"/>
        </w:rPr>
      </w:pPr>
      <w:r w:rsidRPr="000035BE">
        <w:rPr>
          <w:rFonts w:ascii="Arial" w:eastAsia="Times New Roman" w:hAnsi="Arial" w:cs="Arial"/>
          <w:color w:val="3E454C"/>
          <w:sz w:val="24"/>
          <w:szCs w:val="24"/>
          <w:lang w:eastAsia="tr-TR"/>
        </w:rPr>
        <w:t> </w:t>
      </w:r>
    </w:p>
    <w:p w:rsidR="005F23D1" w:rsidRDefault="005F23D1"/>
    <w:sectPr w:rsidR="005F2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405F5"/>
    <w:multiLevelType w:val="multilevel"/>
    <w:tmpl w:val="49D8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69"/>
    <w:rsid w:val="000035BE"/>
    <w:rsid w:val="003D164F"/>
    <w:rsid w:val="005F23D1"/>
    <w:rsid w:val="00CA1D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2854D-7682-4E87-A97C-93532BD6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3306">
      <w:bodyDiv w:val="1"/>
      <w:marLeft w:val="0"/>
      <w:marRight w:val="0"/>
      <w:marTop w:val="0"/>
      <w:marBottom w:val="0"/>
      <w:divBdr>
        <w:top w:val="none" w:sz="0" w:space="0" w:color="auto"/>
        <w:left w:val="none" w:sz="0" w:space="0" w:color="auto"/>
        <w:bottom w:val="none" w:sz="0" w:space="0" w:color="auto"/>
        <w:right w:val="none" w:sz="0" w:space="0" w:color="auto"/>
      </w:divBdr>
      <w:divsChild>
        <w:div w:id="1773209223">
          <w:marLeft w:val="0"/>
          <w:marRight w:val="0"/>
          <w:marTop w:val="0"/>
          <w:marBottom w:val="0"/>
          <w:divBdr>
            <w:top w:val="none" w:sz="0" w:space="0" w:color="auto"/>
            <w:left w:val="none" w:sz="0" w:space="0" w:color="auto"/>
            <w:bottom w:val="none" w:sz="0" w:space="0" w:color="auto"/>
            <w:right w:val="none" w:sz="0" w:space="0" w:color="auto"/>
          </w:divBdr>
          <w:divsChild>
            <w:div w:id="93020346">
              <w:marLeft w:val="0"/>
              <w:marRight w:val="0"/>
              <w:marTop w:val="0"/>
              <w:marBottom w:val="200"/>
              <w:divBdr>
                <w:top w:val="none" w:sz="0" w:space="0" w:color="auto"/>
                <w:left w:val="none" w:sz="0" w:space="0" w:color="auto"/>
                <w:bottom w:val="none" w:sz="0" w:space="0" w:color="auto"/>
                <w:right w:val="none" w:sz="0" w:space="0" w:color="auto"/>
              </w:divBdr>
            </w:div>
            <w:div w:id="183417410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Alibaba</cp:lastModifiedBy>
  <cp:revision>2</cp:revision>
  <dcterms:created xsi:type="dcterms:W3CDTF">2023-01-20T09:28:00Z</dcterms:created>
  <dcterms:modified xsi:type="dcterms:W3CDTF">2023-01-20T09:28:00Z</dcterms:modified>
</cp:coreProperties>
</file>